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F28DD3" w14:textId="38A262E1" w:rsidR="00322D2A" w:rsidRPr="007E2294" w:rsidRDefault="007E2294" w:rsidP="00322D2A">
      <w:pPr>
        <w:pStyle w:val="Defaul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R</w:t>
      </w:r>
      <w:r w:rsidRPr="007E2294">
        <w:rPr>
          <w:rFonts w:ascii="Times New Roman" w:hAnsi="Times New Roman" w:cs="Times New Roman"/>
          <w:u w:val="single"/>
        </w:rPr>
        <w:t>ozdělení nákladů projektu</w:t>
      </w:r>
    </w:p>
    <w:p w14:paraId="621A979F" w14:textId="77777777" w:rsidR="007E2294" w:rsidRPr="007E2294" w:rsidRDefault="007E2294" w:rsidP="00322D2A">
      <w:pPr>
        <w:pStyle w:val="Default"/>
        <w:rPr>
          <w:rFonts w:ascii="Times New Roman" w:hAnsi="Times New Roman" w:cs="Times New Roman"/>
        </w:rPr>
      </w:pPr>
    </w:p>
    <w:p w14:paraId="14378A6B" w14:textId="61C38CEE" w:rsidR="00322D2A" w:rsidRPr="00E53573" w:rsidRDefault="00322D2A" w:rsidP="00842802">
      <w:pPr>
        <w:pStyle w:val="Default"/>
        <w:jc w:val="both"/>
        <w:rPr>
          <w:rFonts w:ascii="Times New Roman" w:hAnsi="Times New Roman" w:cs="Times New Roman"/>
        </w:rPr>
      </w:pPr>
      <w:r w:rsidRPr="007E2294">
        <w:rPr>
          <w:rFonts w:ascii="Times New Roman" w:hAnsi="Times New Roman" w:cs="Times New Roman"/>
        </w:rPr>
        <w:t>Zadavateli</w:t>
      </w:r>
      <w:r w:rsidR="00842802" w:rsidRPr="007E2294">
        <w:rPr>
          <w:rFonts w:ascii="Times New Roman" w:hAnsi="Times New Roman" w:cs="Times New Roman"/>
        </w:rPr>
        <w:t>,</w:t>
      </w:r>
      <w:r w:rsidRPr="007E2294">
        <w:rPr>
          <w:rFonts w:ascii="Times New Roman" w:hAnsi="Times New Roman" w:cs="Times New Roman"/>
        </w:rPr>
        <w:t xml:space="preserve"> </w:t>
      </w:r>
      <w:r w:rsidR="00842802" w:rsidRPr="007E2294">
        <w:rPr>
          <w:rFonts w:ascii="Times New Roman" w:hAnsi="Times New Roman" w:cs="Times New Roman"/>
        </w:rPr>
        <w:t xml:space="preserve">městu Králův Dvůr, </w:t>
      </w:r>
      <w:r w:rsidRPr="007E2294">
        <w:rPr>
          <w:rFonts w:ascii="Times New Roman" w:hAnsi="Times New Roman" w:cs="Times New Roman"/>
        </w:rPr>
        <w:t>byl</w:t>
      </w:r>
      <w:r w:rsidR="00842802" w:rsidRPr="007E2294">
        <w:rPr>
          <w:rFonts w:ascii="Times New Roman" w:hAnsi="Times New Roman" w:cs="Times New Roman"/>
        </w:rPr>
        <w:t>a pro projekt s názvem „Novostavba bytového domu v Králově Dvoře</w:t>
      </w:r>
      <w:r w:rsidR="00842802" w:rsidRPr="007E2294">
        <w:rPr>
          <w:rFonts w:ascii="Times New Roman" w:hAnsi="Times New Roman" w:cs="Times New Roman"/>
          <w:bCs/>
        </w:rPr>
        <w:t xml:space="preserve">“ </w:t>
      </w:r>
      <w:r w:rsidRPr="007E2294">
        <w:rPr>
          <w:rFonts w:ascii="Times New Roman" w:hAnsi="Times New Roman" w:cs="Times New Roman"/>
        </w:rPr>
        <w:t xml:space="preserve">přislíbena </w:t>
      </w:r>
      <w:r w:rsidRPr="00E53573">
        <w:rPr>
          <w:rFonts w:ascii="Times New Roman" w:hAnsi="Times New Roman" w:cs="Times New Roman"/>
        </w:rPr>
        <w:t xml:space="preserve">dotace </w:t>
      </w:r>
      <w:r w:rsidR="00842802" w:rsidRPr="00E53573">
        <w:rPr>
          <w:rFonts w:ascii="Times New Roman" w:hAnsi="Times New Roman" w:cs="Times New Roman"/>
        </w:rPr>
        <w:t xml:space="preserve">ze Státního fondu podpory investic (SFPI), a proto je nezbytná součinnost s podmínkami poskytovatele dotace. Poskytovatel vyžaduje:  </w:t>
      </w:r>
      <w:r w:rsidRPr="00E53573">
        <w:rPr>
          <w:rFonts w:ascii="Times New Roman" w:hAnsi="Times New Roman" w:cs="Times New Roman"/>
        </w:rPr>
        <w:t>Originál položkového rozpočtu potvrzený autorizovanou osobou pro pozemní stavby a podepsaný žadatelem, odpovídající projektové dokumentaci.</w:t>
      </w:r>
      <w:r w:rsidR="00923582" w:rsidRPr="00E53573">
        <w:rPr>
          <w:rFonts w:ascii="Times New Roman" w:hAnsi="Times New Roman" w:cs="Times New Roman"/>
        </w:rPr>
        <w:t xml:space="preserve"> Rozpočet musí obsahovat krycí list, který bude rozdělovat způsobilé a nezpůsobilé náklady projektu.</w:t>
      </w:r>
    </w:p>
    <w:p w14:paraId="260281A5" w14:textId="49346218" w:rsidR="009615C6" w:rsidRPr="00E53573" w:rsidRDefault="009615C6" w:rsidP="00842802">
      <w:pPr>
        <w:pStyle w:val="Default"/>
        <w:jc w:val="both"/>
        <w:rPr>
          <w:rFonts w:ascii="Times New Roman" w:hAnsi="Times New Roman" w:cs="Times New Roman"/>
        </w:rPr>
      </w:pPr>
    </w:p>
    <w:p w14:paraId="79A413AC" w14:textId="313D3B06" w:rsidR="009615C6" w:rsidRPr="00E53573" w:rsidRDefault="009615C6" w:rsidP="00842802">
      <w:pPr>
        <w:pStyle w:val="Default"/>
        <w:jc w:val="both"/>
        <w:rPr>
          <w:rFonts w:ascii="Times New Roman" w:hAnsi="Times New Roman" w:cs="Times New Roman"/>
        </w:rPr>
      </w:pPr>
      <w:r w:rsidRPr="00E53573">
        <w:rPr>
          <w:rFonts w:ascii="Times New Roman" w:hAnsi="Times New Roman" w:cs="Times New Roman"/>
        </w:rPr>
        <w:t>ROZPOČET JE ZPRACOVÁN AŽ V RÁMCI PLNĚ</w:t>
      </w:r>
      <w:r w:rsidR="0067187A">
        <w:rPr>
          <w:rFonts w:ascii="Times New Roman" w:hAnsi="Times New Roman" w:cs="Times New Roman"/>
        </w:rPr>
        <w:t>N</w:t>
      </w:r>
      <w:r w:rsidRPr="00E53573">
        <w:rPr>
          <w:rFonts w:ascii="Times New Roman" w:hAnsi="Times New Roman" w:cs="Times New Roman"/>
        </w:rPr>
        <w:t>Í ZAKÁZKY, NENÍ SOUČÁSTÍ NABÍDKY!!</w:t>
      </w:r>
    </w:p>
    <w:p w14:paraId="31C5F3E4" w14:textId="77777777" w:rsidR="00322D2A" w:rsidRPr="00E53573" w:rsidRDefault="00322D2A" w:rsidP="00322D2A">
      <w:pPr>
        <w:pStyle w:val="Default"/>
        <w:spacing w:after="15"/>
        <w:rPr>
          <w:rFonts w:ascii="Times New Roman" w:hAnsi="Times New Roman" w:cs="Times New Roman"/>
        </w:rPr>
      </w:pPr>
    </w:p>
    <w:p w14:paraId="122A38D3" w14:textId="77777777" w:rsidR="00322D2A" w:rsidRPr="007E2294" w:rsidRDefault="00322D2A" w:rsidP="00322D2A">
      <w:pPr>
        <w:pStyle w:val="Default"/>
        <w:spacing w:after="15"/>
        <w:rPr>
          <w:rFonts w:ascii="Times New Roman" w:hAnsi="Times New Roman" w:cs="Times New Roman"/>
          <w:u w:val="single"/>
        </w:rPr>
      </w:pPr>
      <w:r w:rsidRPr="00E53573">
        <w:rPr>
          <w:rFonts w:ascii="Times New Roman" w:hAnsi="Times New Roman" w:cs="Times New Roman"/>
          <w:u w:val="single"/>
        </w:rPr>
        <w:t>Způsobilé náklady:</w:t>
      </w:r>
    </w:p>
    <w:p w14:paraId="78D2C151" w14:textId="0409F9AA" w:rsidR="00322D2A" w:rsidRPr="007E2294" w:rsidRDefault="00923582" w:rsidP="00FF1B2F">
      <w:pPr>
        <w:pStyle w:val="Default"/>
        <w:numPr>
          <w:ilvl w:val="0"/>
          <w:numId w:val="2"/>
        </w:numPr>
        <w:spacing w:after="15"/>
        <w:ind w:left="360"/>
        <w:rPr>
          <w:rFonts w:ascii="Times New Roman" w:hAnsi="Times New Roman" w:cs="Times New Roman"/>
        </w:rPr>
      </w:pPr>
      <w:r w:rsidRPr="007E2294">
        <w:rPr>
          <w:rFonts w:ascii="Times New Roman" w:hAnsi="Times New Roman" w:cs="Times New Roman"/>
        </w:rPr>
        <w:t>bytový dům tvořený 12 sociálními byty, místností pro osobu poskytující domovní služby nebo místností pro sociálního pracovníka a samostatnou místností se záchodem a umyvadlem. Podlahová plocha soc.</w:t>
      </w:r>
      <w:r w:rsidR="00FF1B2F" w:rsidRPr="007E2294">
        <w:rPr>
          <w:rFonts w:ascii="Times New Roman" w:hAnsi="Times New Roman" w:cs="Times New Roman"/>
        </w:rPr>
        <w:t xml:space="preserve"> </w:t>
      </w:r>
      <w:r w:rsidRPr="007E2294">
        <w:rPr>
          <w:rFonts w:ascii="Times New Roman" w:hAnsi="Times New Roman" w:cs="Times New Roman"/>
        </w:rPr>
        <w:t>bytu musí dosahovat alespoň 23 m</w:t>
      </w:r>
      <w:r w:rsidRPr="007E2294">
        <w:rPr>
          <w:rFonts w:ascii="Times New Roman" w:hAnsi="Times New Roman" w:cs="Times New Roman"/>
          <w:vertAlign w:val="superscript"/>
        </w:rPr>
        <w:t>2</w:t>
      </w:r>
      <w:r w:rsidRPr="007E2294">
        <w:rPr>
          <w:rFonts w:ascii="Times New Roman" w:hAnsi="Times New Roman" w:cs="Times New Roman"/>
        </w:rPr>
        <w:t xml:space="preserve"> a nepřesahuje 120 m</w:t>
      </w:r>
      <w:r w:rsidRPr="007E2294">
        <w:rPr>
          <w:rFonts w:ascii="Times New Roman" w:hAnsi="Times New Roman" w:cs="Times New Roman"/>
          <w:vertAlign w:val="superscript"/>
        </w:rPr>
        <w:t>2</w:t>
      </w:r>
      <w:r w:rsidRPr="007E2294">
        <w:rPr>
          <w:rFonts w:ascii="Times New Roman" w:hAnsi="Times New Roman" w:cs="Times New Roman"/>
        </w:rPr>
        <w:t>.</w:t>
      </w:r>
    </w:p>
    <w:p w14:paraId="484F2DA2" w14:textId="77777777" w:rsidR="00923582" w:rsidRPr="007E2294" w:rsidRDefault="00923582" w:rsidP="00FF1B2F">
      <w:pPr>
        <w:pStyle w:val="Default"/>
        <w:spacing w:after="15"/>
        <w:rPr>
          <w:rFonts w:ascii="Times New Roman" w:hAnsi="Times New Roman" w:cs="Times New Roman"/>
        </w:rPr>
      </w:pPr>
    </w:p>
    <w:p w14:paraId="209682FC" w14:textId="1D23284F" w:rsidR="00923582" w:rsidRPr="007E2294" w:rsidRDefault="00923582" w:rsidP="00FF1B2F">
      <w:pPr>
        <w:pStyle w:val="Default"/>
        <w:numPr>
          <w:ilvl w:val="0"/>
          <w:numId w:val="2"/>
        </w:numPr>
        <w:ind w:left="360"/>
        <w:rPr>
          <w:rFonts w:ascii="Times New Roman" w:hAnsi="Times New Roman" w:cs="Times New Roman"/>
        </w:rPr>
      </w:pPr>
      <w:r w:rsidRPr="007E2294">
        <w:rPr>
          <w:rFonts w:ascii="Times New Roman" w:hAnsi="Times New Roman" w:cs="Times New Roman"/>
        </w:rPr>
        <w:t xml:space="preserve">zařízení staveniště, </w:t>
      </w:r>
    </w:p>
    <w:p w14:paraId="492BBCF0" w14:textId="68CE135F" w:rsidR="00923582" w:rsidRPr="007E2294" w:rsidRDefault="00923582" w:rsidP="00FF1B2F">
      <w:pPr>
        <w:pStyle w:val="Default"/>
        <w:numPr>
          <w:ilvl w:val="0"/>
          <w:numId w:val="2"/>
        </w:numPr>
        <w:ind w:left="360"/>
        <w:rPr>
          <w:rFonts w:ascii="Times New Roman" w:hAnsi="Times New Roman" w:cs="Times New Roman"/>
        </w:rPr>
      </w:pPr>
      <w:r w:rsidRPr="007E2294">
        <w:rPr>
          <w:rFonts w:ascii="Times New Roman" w:hAnsi="Times New Roman" w:cs="Times New Roman"/>
        </w:rPr>
        <w:t xml:space="preserve">pozemní úpravy a stavební práce </w:t>
      </w:r>
      <w:r w:rsidRPr="007E2294">
        <w:rPr>
          <w:rFonts w:ascii="Times New Roman" w:hAnsi="Times New Roman" w:cs="Times New Roman"/>
          <w:i/>
          <w:iCs/>
        </w:rPr>
        <w:t>(související s výstavbou budovy, nikoliv okolí budovy)</w:t>
      </w:r>
      <w:r w:rsidRPr="007E2294">
        <w:rPr>
          <w:rFonts w:ascii="Times New Roman" w:hAnsi="Times New Roman" w:cs="Times New Roman"/>
        </w:rPr>
        <w:t xml:space="preserve">, </w:t>
      </w:r>
    </w:p>
    <w:p w14:paraId="2DFC104A" w14:textId="44CA17F3" w:rsidR="00923582" w:rsidRPr="007E2294" w:rsidRDefault="00923582" w:rsidP="00FF1B2F">
      <w:pPr>
        <w:pStyle w:val="Default"/>
        <w:numPr>
          <w:ilvl w:val="0"/>
          <w:numId w:val="2"/>
        </w:numPr>
        <w:ind w:left="360"/>
        <w:rPr>
          <w:rFonts w:ascii="Times New Roman" w:hAnsi="Times New Roman" w:cs="Times New Roman"/>
        </w:rPr>
      </w:pPr>
      <w:r w:rsidRPr="007E2294">
        <w:rPr>
          <w:rFonts w:ascii="Times New Roman" w:hAnsi="Times New Roman" w:cs="Times New Roman"/>
        </w:rPr>
        <w:t xml:space="preserve">materiál a jeho dopravu, </w:t>
      </w:r>
    </w:p>
    <w:p w14:paraId="3A09BD33" w14:textId="1805A976" w:rsidR="00923582" w:rsidRPr="007E2294" w:rsidRDefault="00923582" w:rsidP="00FF1B2F">
      <w:pPr>
        <w:pStyle w:val="Default"/>
        <w:numPr>
          <w:ilvl w:val="0"/>
          <w:numId w:val="2"/>
        </w:numPr>
        <w:ind w:left="360"/>
        <w:rPr>
          <w:rFonts w:ascii="Times New Roman" w:hAnsi="Times New Roman" w:cs="Times New Roman"/>
        </w:rPr>
      </w:pPr>
      <w:r w:rsidRPr="007E2294">
        <w:rPr>
          <w:rFonts w:ascii="Times New Roman" w:hAnsi="Times New Roman" w:cs="Times New Roman"/>
        </w:rPr>
        <w:t xml:space="preserve">demoliční práce včetně uložení na skládce </w:t>
      </w:r>
      <w:r w:rsidRPr="007E2294">
        <w:rPr>
          <w:rFonts w:ascii="Times New Roman" w:hAnsi="Times New Roman" w:cs="Times New Roman"/>
          <w:i/>
          <w:iCs/>
        </w:rPr>
        <w:t>(v případě kompletní demolice budovy uznáno 30 % z nákladu)</w:t>
      </w:r>
      <w:r w:rsidRPr="007E2294">
        <w:rPr>
          <w:rFonts w:ascii="Times New Roman" w:hAnsi="Times New Roman" w:cs="Times New Roman"/>
        </w:rPr>
        <w:t xml:space="preserve">, </w:t>
      </w:r>
    </w:p>
    <w:p w14:paraId="22AC30F6" w14:textId="2C42C1BA" w:rsidR="00923582" w:rsidRPr="007E2294" w:rsidRDefault="00923582" w:rsidP="00FF1B2F">
      <w:pPr>
        <w:pStyle w:val="Default"/>
        <w:numPr>
          <w:ilvl w:val="0"/>
          <w:numId w:val="2"/>
        </w:numPr>
        <w:ind w:left="360"/>
        <w:rPr>
          <w:rFonts w:ascii="Times New Roman" w:hAnsi="Times New Roman" w:cs="Times New Roman"/>
        </w:rPr>
      </w:pPr>
      <w:r w:rsidRPr="007E2294">
        <w:rPr>
          <w:rFonts w:ascii="Times New Roman" w:hAnsi="Times New Roman" w:cs="Times New Roman"/>
        </w:rPr>
        <w:t xml:space="preserve">stavební a technický dozor, </w:t>
      </w:r>
    </w:p>
    <w:p w14:paraId="42DF0244" w14:textId="180EB658" w:rsidR="00923582" w:rsidRPr="007E2294" w:rsidRDefault="00923582" w:rsidP="00FF1B2F">
      <w:pPr>
        <w:pStyle w:val="Default"/>
        <w:numPr>
          <w:ilvl w:val="0"/>
          <w:numId w:val="2"/>
        </w:numPr>
        <w:ind w:left="360"/>
        <w:rPr>
          <w:rFonts w:ascii="Times New Roman" w:hAnsi="Times New Roman" w:cs="Times New Roman"/>
        </w:rPr>
      </w:pPr>
      <w:r w:rsidRPr="007E2294">
        <w:rPr>
          <w:rFonts w:ascii="Times New Roman" w:hAnsi="Times New Roman" w:cs="Times New Roman"/>
        </w:rPr>
        <w:t xml:space="preserve">revize a zkoušky, </w:t>
      </w:r>
    </w:p>
    <w:p w14:paraId="0066CDB0" w14:textId="0776032C" w:rsidR="00923582" w:rsidRPr="007E2294" w:rsidRDefault="00923582" w:rsidP="00FF1B2F">
      <w:pPr>
        <w:pStyle w:val="Default"/>
        <w:numPr>
          <w:ilvl w:val="0"/>
          <w:numId w:val="2"/>
        </w:numPr>
        <w:ind w:left="360"/>
        <w:rPr>
          <w:rFonts w:ascii="Times New Roman" w:hAnsi="Times New Roman" w:cs="Times New Roman"/>
        </w:rPr>
      </w:pPr>
      <w:r w:rsidRPr="007E2294">
        <w:rPr>
          <w:rFonts w:ascii="Times New Roman" w:hAnsi="Times New Roman" w:cs="Times New Roman"/>
          <w:b/>
        </w:rPr>
        <w:t>základní vybavení</w:t>
      </w:r>
      <w:r w:rsidR="00842802" w:rsidRPr="007E2294">
        <w:rPr>
          <w:rFonts w:ascii="Times New Roman" w:hAnsi="Times New Roman" w:cs="Times New Roman"/>
          <w:b/>
        </w:rPr>
        <w:t xml:space="preserve"> je podmínkou</w:t>
      </w:r>
      <w:r w:rsidR="00842802" w:rsidRPr="007E2294">
        <w:rPr>
          <w:rFonts w:ascii="Times New Roman" w:hAnsi="Times New Roman" w:cs="Times New Roman"/>
        </w:rPr>
        <w:t xml:space="preserve"> </w:t>
      </w:r>
      <w:r w:rsidRPr="007E2294">
        <w:rPr>
          <w:rFonts w:ascii="Times New Roman" w:hAnsi="Times New Roman" w:cs="Times New Roman"/>
          <w:i/>
          <w:iCs/>
        </w:rPr>
        <w:t xml:space="preserve">(záchod, umyvadlo, sprcha nebo vana, kuchyňská linka a sporák nebo varná deska) </w:t>
      </w:r>
    </w:p>
    <w:p w14:paraId="02ED8A65" w14:textId="5564611C" w:rsidR="00923582" w:rsidRPr="007E2294" w:rsidRDefault="00923582" w:rsidP="00FF1B2F">
      <w:pPr>
        <w:pStyle w:val="Default"/>
        <w:numPr>
          <w:ilvl w:val="0"/>
          <w:numId w:val="2"/>
        </w:numPr>
        <w:ind w:left="360"/>
        <w:rPr>
          <w:rFonts w:ascii="Times New Roman" w:hAnsi="Times New Roman" w:cs="Times New Roman"/>
        </w:rPr>
      </w:pPr>
      <w:r w:rsidRPr="007E2294">
        <w:rPr>
          <w:rFonts w:ascii="Times New Roman" w:hAnsi="Times New Roman" w:cs="Times New Roman"/>
        </w:rPr>
        <w:t xml:space="preserve">daň z přidané hodnoty s výjimkou části daně z přidané hodnoty, u níž obci jako plátci vznikne nárok na odpočet daně podle zákona o dani z přidané hodnoty. </w:t>
      </w:r>
    </w:p>
    <w:p w14:paraId="6DE2F3AC" w14:textId="77777777" w:rsidR="00923582" w:rsidRPr="007E2294" w:rsidRDefault="00923582" w:rsidP="00322D2A">
      <w:pPr>
        <w:pStyle w:val="Default"/>
        <w:spacing w:after="15"/>
        <w:rPr>
          <w:rFonts w:ascii="Times New Roman" w:hAnsi="Times New Roman" w:cs="Times New Roman"/>
        </w:rPr>
      </w:pPr>
    </w:p>
    <w:p w14:paraId="36AAF16E" w14:textId="77777777" w:rsidR="00322D2A" w:rsidRPr="007E2294" w:rsidRDefault="00322D2A" w:rsidP="00322D2A">
      <w:pPr>
        <w:pStyle w:val="Default"/>
        <w:spacing w:after="15"/>
        <w:rPr>
          <w:rFonts w:ascii="Times New Roman" w:hAnsi="Times New Roman" w:cs="Times New Roman"/>
          <w:u w:val="single"/>
        </w:rPr>
      </w:pPr>
      <w:r w:rsidRPr="007E2294">
        <w:rPr>
          <w:rFonts w:ascii="Times New Roman" w:hAnsi="Times New Roman" w:cs="Times New Roman"/>
          <w:u w:val="single"/>
        </w:rPr>
        <w:t xml:space="preserve">Nezpůsobilé náklady: </w:t>
      </w:r>
    </w:p>
    <w:p w14:paraId="56FCC86D" w14:textId="4F564171" w:rsidR="00322D2A" w:rsidRPr="007E2294" w:rsidRDefault="00322D2A" w:rsidP="00FF1B2F">
      <w:pPr>
        <w:pStyle w:val="Default"/>
        <w:numPr>
          <w:ilvl w:val="0"/>
          <w:numId w:val="1"/>
        </w:numPr>
        <w:rPr>
          <w:rFonts w:ascii="Times New Roman" w:hAnsi="Times New Roman" w:cs="Times New Roman"/>
        </w:rPr>
      </w:pPr>
      <w:r w:rsidRPr="007E2294">
        <w:rPr>
          <w:rFonts w:ascii="Times New Roman" w:hAnsi="Times New Roman" w:cs="Times New Roman"/>
        </w:rPr>
        <w:t>úpravy okolí/terénu vč. likvidace zeleně č</w:t>
      </w:r>
      <w:r w:rsidR="00923582" w:rsidRPr="007E2294">
        <w:rPr>
          <w:rFonts w:ascii="Times New Roman" w:hAnsi="Times New Roman" w:cs="Times New Roman"/>
        </w:rPr>
        <w:t>i úpravy stávající zeleně (z toho důvodu nutné rozdělit mezi způsobilé a nezpůsobilé náklady: zemní práce, zakládání, komunikace pozemní, trubní vedení či ostatní konstrukce a práce – bourání)</w:t>
      </w:r>
    </w:p>
    <w:p w14:paraId="3AA1D1AB" w14:textId="12D1B9F8" w:rsidR="00322D2A" w:rsidRPr="007E2294" w:rsidRDefault="00322D2A" w:rsidP="00FF1B2F">
      <w:pPr>
        <w:pStyle w:val="Default"/>
        <w:numPr>
          <w:ilvl w:val="0"/>
          <w:numId w:val="1"/>
        </w:numPr>
        <w:spacing w:after="15"/>
        <w:rPr>
          <w:rFonts w:ascii="Times New Roman" w:hAnsi="Times New Roman" w:cs="Times New Roman"/>
        </w:rPr>
      </w:pPr>
      <w:r w:rsidRPr="007E2294">
        <w:rPr>
          <w:rFonts w:ascii="Times New Roman" w:hAnsi="Times New Roman" w:cs="Times New Roman"/>
        </w:rPr>
        <w:t xml:space="preserve">odstranění staveb, které nejsou v kolizi s bytovým domem, </w:t>
      </w:r>
    </w:p>
    <w:p w14:paraId="6CF55F51" w14:textId="12D8272E" w:rsidR="00322D2A" w:rsidRPr="007E2294" w:rsidRDefault="00322D2A" w:rsidP="00FF1B2F">
      <w:pPr>
        <w:pStyle w:val="Default"/>
        <w:numPr>
          <w:ilvl w:val="0"/>
          <w:numId w:val="1"/>
        </w:numPr>
        <w:spacing w:after="15"/>
        <w:rPr>
          <w:rFonts w:ascii="Times New Roman" w:hAnsi="Times New Roman" w:cs="Times New Roman"/>
        </w:rPr>
      </w:pPr>
      <w:r w:rsidRPr="007E2294">
        <w:rPr>
          <w:rFonts w:ascii="Times New Roman" w:hAnsi="Times New Roman" w:cs="Times New Roman"/>
        </w:rPr>
        <w:t xml:space="preserve">ostatní konstrukce a práce související s objektem stávajícím a SO-02, </w:t>
      </w:r>
    </w:p>
    <w:p w14:paraId="1C568A3C" w14:textId="0963B926" w:rsidR="00322D2A" w:rsidRPr="007E2294" w:rsidRDefault="00322D2A" w:rsidP="00FF1B2F">
      <w:pPr>
        <w:pStyle w:val="Default"/>
        <w:numPr>
          <w:ilvl w:val="0"/>
          <w:numId w:val="1"/>
        </w:numPr>
        <w:spacing w:after="15"/>
        <w:rPr>
          <w:rFonts w:ascii="Times New Roman" w:hAnsi="Times New Roman" w:cs="Times New Roman"/>
        </w:rPr>
      </w:pPr>
      <w:r w:rsidRPr="007E2294">
        <w:rPr>
          <w:rFonts w:ascii="Times New Roman" w:hAnsi="Times New Roman" w:cs="Times New Roman"/>
        </w:rPr>
        <w:t xml:space="preserve">ostatní konstrukce a práce související se zahradními úpravami, </w:t>
      </w:r>
    </w:p>
    <w:p w14:paraId="3F01D12D" w14:textId="51C2AB70" w:rsidR="00322D2A" w:rsidRPr="007E2294" w:rsidRDefault="00322D2A" w:rsidP="00FF1B2F">
      <w:pPr>
        <w:pStyle w:val="Default"/>
        <w:numPr>
          <w:ilvl w:val="0"/>
          <w:numId w:val="1"/>
        </w:numPr>
        <w:spacing w:after="15"/>
        <w:rPr>
          <w:rFonts w:ascii="Times New Roman" w:hAnsi="Times New Roman" w:cs="Times New Roman"/>
        </w:rPr>
      </w:pPr>
      <w:r w:rsidRPr="007E2294">
        <w:rPr>
          <w:rFonts w:ascii="Times New Roman" w:hAnsi="Times New Roman" w:cs="Times New Roman"/>
        </w:rPr>
        <w:t xml:space="preserve">přístupové chodníky a ostatní zpevněné plochy, </w:t>
      </w:r>
    </w:p>
    <w:p w14:paraId="43C279B9" w14:textId="3437D037" w:rsidR="00322D2A" w:rsidRPr="007E2294" w:rsidRDefault="00322D2A" w:rsidP="00FF1B2F">
      <w:pPr>
        <w:pStyle w:val="Default"/>
        <w:numPr>
          <w:ilvl w:val="0"/>
          <w:numId w:val="1"/>
        </w:numPr>
        <w:rPr>
          <w:rFonts w:ascii="Times New Roman" w:hAnsi="Times New Roman" w:cs="Times New Roman"/>
        </w:rPr>
      </w:pPr>
      <w:r w:rsidRPr="007E2294">
        <w:rPr>
          <w:rFonts w:ascii="Times New Roman" w:hAnsi="Times New Roman" w:cs="Times New Roman"/>
        </w:rPr>
        <w:t xml:space="preserve">ostatní náklady – příprava kolaudace a obstarání všech nezbytných vyjádření + fotodokumentace, archeologický dohled a průzkum, geodetické práce při provádění stavby a po výstavbě, inženýrská činnost. </w:t>
      </w:r>
    </w:p>
    <w:p w14:paraId="16C487E6" w14:textId="5C3B905E" w:rsidR="00322D2A" w:rsidRPr="007E2294" w:rsidRDefault="00322D2A" w:rsidP="00FF1B2F">
      <w:pPr>
        <w:pStyle w:val="Default"/>
        <w:numPr>
          <w:ilvl w:val="0"/>
          <w:numId w:val="1"/>
        </w:numPr>
        <w:rPr>
          <w:rFonts w:ascii="Times New Roman" w:hAnsi="Times New Roman" w:cs="Times New Roman"/>
        </w:rPr>
      </w:pPr>
      <w:r w:rsidRPr="007E2294">
        <w:rPr>
          <w:rFonts w:ascii="Times New Roman" w:hAnsi="Times New Roman" w:cs="Times New Roman"/>
        </w:rPr>
        <w:t>společenské místnosti vč. kuchyňské linky</w:t>
      </w:r>
    </w:p>
    <w:p w14:paraId="0C9E464B" w14:textId="741E3D70" w:rsidR="00322D2A" w:rsidRPr="007E2294" w:rsidRDefault="00322D2A" w:rsidP="00FF1B2F">
      <w:pPr>
        <w:pStyle w:val="Default"/>
        <w:numPr>
          <w:ilvl w:val="0"/>
          <w:numId w:val="1"/>
        </w:numPr>
        <w:rPr>
          <w:rFonts w:ascii="Times New Roman" w:hAnsi="Times New Roman" w:cs="Times New Roman"/>
        </w:rPr>
      </w:pPr>
      <w:r w:rsidRPr="007E2294">
        <w:rPr>
          <w:rFonts w:ascii="Times New Roman" w:hAnsi="Times New Roman" w:cs="Times New Roman"/>
        </w:rPr>
        <w:t xml:space="preserve">nadstandartní vybavení (truhlářské konstrukce, zámečnické konstrukce, exteriérové hliníkové žaluzie, zdravotechnika – zařizovací předměty). </w:t>
      </w:r>
    </w:p>
    <w:p w14:paraId="2EFB6684" w14:textId="4727E2FB" w:rsidR="00322D2A" w:rsidRPr="007E2294" w:rsidRDefault="00322D2A" w:rsidP="00FF1B2F">
      <w:pPr>
        <w:pStyle w:val="Default"/>
        <w:numPr>
          <w:ilvl w:val="0"/>
          <w:numId w:val="1"/>
        </w:numPr>
        <w:rPr>
          <w:rFonts w:ascii="Times New Roman" w:hAnsi="Times New Roman" w:cs="Times New Roman"/>
        </w:rPr>
      </w:pPr>
      <w:r w:rsidRPr="007E2294">
        <w:rPr>
          <w:rFonts w:ascii="Times New Roman" w:hAnsi="Times New Roman" w:cs="Times New Roman"/>
        </w:rPr>
        <w:t>dokumentace skutečného provedení</w:t>
      </w:r>
    </w:p>
    <w:p w14:paraId="7C9E7969" w14:textId="0B7649F8" w:rsidR="007E2294" w:rsidRPr="007E2294" w:rsidRDefault="004719A4" w:rsidP="0092358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E2294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923582" w:rsidRPr="007E22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Žadatel bude provozovat sociální dům podle pravidel Fondu a podle Nařízení vlády ze dne 15. dubna 2019 o podmínkách použití finančních prostředků Státního fondu podpory investic (SFPI) na pořízení sociálních a dostupných bytů a sociálních, smíšených a dostupných domů (dále jen NV). </w:t>
      </w:r>
    </w:p>
    <w:p w14:paraId="63C285C1" w14:textId="789D3EC4" w:rsidR="00842802" w:rsidRDefault="00842802" w:rsidP="00842802">
      <w:pPr>
        <w:pStyle w:val="Default"/>
        <w:rPr>
          <w:rFonts w:ascii="Times New Roman" w:hAnsi="Times New Roman" w:cs="Times New Roman"/>
        </w:rPr>
      </w:pPr>
    </w:p>
    <w:p w14:paraId="437DD60C" w14:textId="77777777" w:rsidR="007E2294" w:rsidRDefault="007E2294" w:rsidP="00842802">
      <w:pPr>
        <w:pStyle w:val="Default"/>
        <w:rPr>
          <w:rFonts w:ascii="Times New Roman" w:hAnsi="Times New Roman" w:cs="Times New Roman"/>
        </w:rPr>
      </w:pPr>
    </w:p>
    <w:tbl>
      <w:tblPr>
        <w:tblW w:w="594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49"/>
      </w:tblGrid>
      <w:tr w:rsidR="007E2294" w:rsidRPr="007E2294" w14:paraId="59C30787" w14:textId="77777777" w:rsidTr="007E2294">
        <w:trPr>
          <w:trHeight w:val="465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829E1A9" w14:textId="77777777" w:rsidR="007E2294" w:rsidRPr="007E2294" w:rsidRDefault="007E2294" w:rsidP="007E229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7E229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Zakázka</w:t>
            </w:r>
          </w:p>
        </w:tc>
      </w:tr>
      <w:tr w:rsidR="007E2294" w:rsidRPr="007E2294" w14:paraId="131C7D3C" w14:textId="77777777" w:rsidTr="007E2294">
        <w:trPr>
          <w:trHeight w:val="135"/>
        </w:trPr>
        <w:tc>
          <w:tcPr>
            <w:tcW w:w="5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4BEE7" w14:textId="77777777" w:rsidR="007E2294" w:rsidRPr="007E2294" w:rsidRDefault="007E2294" w:rsidP="007E22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</w:tr>
      <w:tr w:rsidR="007E2294" w:rsidRPr="007E2294" w14:paraId="79DC9EF5" w14:textId="77777777" w:rsidTr="007E2294">
        <w:trPr>
          <w:trHeight w:val="510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FD2E0E" w14:textId="77777777" w:rsidR="007E2294" w:rsidRPr="007E2294" w:rsidRDefault="007E2294" w:rsidP="007E2294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sz w:val="18"/>
                <w:szCs w:val="18"/>
                <w:lang w:eastAsia="cs-CZ"/>
              </w:rPr>
            </w:pPr>
            <w:r w:rsidRPr="007E2294">
              <w:rPr>
                <w:rFonts w:ascii="Arial CE" w:eastAsia="Times New Roman" w:hAnsi="Arial CE" w:cs="Times New Roman"/>
                <w:b/>
                <w:bCs/>
                <w:sz w:val="18"/>
                <w:szCs w:val="18"/>
                <w:lang w:eastAsia="cs-CZ"/>
              </w:rPr>
              <w:t xml:space="preserve">Město Králův Dvůr - NOVOSTAVBA BYTOVÉHO DOMU   </w:t>
            </w:r>
          </w:p>
        </w:tc>
      </w:tr>
      <w:tr w:rsidR="007E2294" w:rsidRPr="007E2294" w14:paraId="4C0A2492" w14:textId="77777777" w:rsidTr="007E2294">
        <w:trPr>
          <w:trHeight w:val="270"/>
        </w:trPr>
        <w:tc>
          <w:tcPr>
            <w:tcW w:w="59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CB0EF9" w14:textId="77777777" w:rsidR="007E2294" w:rsidRPr="007E2294" w:rsidRDefault="007E2294" w:rsidP="007E2294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color w:val="0000FF"/>
                <w:sz w:val="16"/>
                <w:szCs w:val="16"/>
                <w:lang w:eastAsia="cs-CZ"/>
              </w:rPr>
            </w:pPr>
            <w:r w:rsidRPr="007E2294">
              <w:rPr>
                <w:rFonts w:ascii="Arial CE" w:eastAsia="Times New Roman" w:hAnsi="Arial CE" w:cs="Times New Roman"/>
                <w:b/>
                <w:bCs/>
                <w:color w:val="0000FF"/>
                <w:sz w:val="16"/>
                <w:szCs w:val="16"/>
                <w:lang w:eastAsia="cs-CZ"/>
              </w:rPr>
              <w:t xml:space="preserve">    Způsobilé náklady   </w:t>
            </w:r>
          </w:p>
        </w:tc>
      </w:tr>
      <w:tr w:rsidR="007E2294" w:rsidRPr="007E2294" w14:paraId="2E481900" w14:textId="77777777" w:rsidTr="007E2294">
        <w:trPr>
          <w:trHeight w:val="270"/>
        </w:trPr>
        <w:tc>
          <w:tcPr>
            <w:tcW w:w="59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29E522" w14:textId="77777777" w:rsidR="007E2294" w:rsidRPr="007E2294" w:rsidRDefault="007E2294" w:rsidP="007E2294">
            <w:pPr>
              <w:spacing w:after="0" w:line="240" w:lineRule="auto"/>
              <w:rPr>
                <w:rFonts w:ascii="Arial CE" w:eastAsia="Times New Roman" w:hAnsi="Arial CE" w:cs="Times New Roman"/>
                <w:color w:val="800000"/>
                <w:sz w:val="16"/>
                <w:szCs w:val="16"/>
                <w:lang w:eastAsia="cs-CZ"/>
              </w:rPr>
            </w:pPr>
            <w:r w:rsidRPr="007E2294">
              <w:rPr>
                <w:rFonts w:ascii="Arial CE" w:eastAsia="Times New Roman" w:hAnsi="Arial CE" w:cs="Times New Roman"/>
                <w:color w:val="800000"/>
                <w:sz w:val="16"/>
                <w:szCs w:val="16"/>
                <w:lang w:eastAsia="cs-CZ"/>
              </w:rPr>
              <w:lastRenderedPageBreak/>
              <w:t xml:space="preserve">        Vlastní objekt   </w:t>
            </w:r>
          </w:p>
        </w:tc>
      </w:tr>
      <w:tr w:rsidR="007E2294" w:rsidRPr="007E2294" w14:paraId="0F9A1A38" w14:textId="77777777" w:rsidTr="007E2294">
        <w:trPr>
          <w:trHeight w:val="270"/>
        </w:trPr>
        <w:tc>
          <w:tcPr>
            <w:tcW w:w="59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3F210" w14:textId="77777777" w:rsidR="007E2294" w:rsidRPr="007E2294" w:rsidRDefault="007E2294" w:rsidP="007E2294">
            <w:pPr>
              <w:spacing w:after="0" w:line="240" w:lineRule="auto"/>
              <w:rPr>
                <w:rFonts w:ascii="Arial CE" w:eastAsia="Times New Roman" w:hAnsi="Arial CE" w:cs="Times New Roman"/>
                <w:color w:val="800000"/>
                <w:sz w:val="16"/>
                <w:szCs w:val="16"/>
                <w:lang w:eastAsia="cs-CZ"/>
              </w:rPr>
            </w:pPr>
            <w:r w:rsidRPr="007E2294">
              <w:rPr>
                <w:rFonts w:ascii="Arial CE" w:eastAsia="Times New Roman" w:hAnsi="Arial CE" w:cs="Times New Roman"/>
                <w:color w:val="800000"/>
                <w:sz w:val="16"/>
                <w:szCs w:val="16"/>
                <w:lang w:eastAsia="cs-CZ"/>
              </w:rPr>
              <w:t xml:space="preserve">        Venkovní přípojky a přeložky   </w:t>
            </w:r>
          </w:p>
        </w:tc>
      </w:tr>
      <w:tr w:rsidR="007E2294" w:rsidRPr="007E2294" w14:paraId="008F5686" w14:textId="77777777" w:rsidTr="007E2294">
        <w:trPr>
          <w:trHeight w:val="259"/>
        </w:trPr>
        <w:tc>
          <w:tcPr>
            <w:tcW w:w="59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EC97FC" w14:textId="77777777" w:rsidR="007E2294" w:rsidRPr="007E2294" w:rsidRDefault="007E2294" w:rsidP="007E2294">
            <w:pPr>
              <w:spacing w:after="0" w:line="240" w:lineRule="auto"/>
              <w:rPr>
                <w:rFonts w:ascii="Arial CE" w:eastAsia="Times New Roman" w:hAnsi="Arial CE" w:cs="Times New Roman"/>
                <w:color w:val="800000"/>
                <w:sz w:val="16"/>
                <w:szCs w:val="16"/>
                <w:lang w:eastAsia="cs-CZ"/>
              </w:rPr>
            </w:pPr>
            <w:r w:rsidRPr="007E2294">
              <w:rPr>
                <w:rFonts w:ascii="Arial CE" w:eastAsia="Times New Roman" w:hAnsi="Arial CE" w:cs="Times New Roman"/>
                <w:color w:val="800000"/>
                <w:sz w:val="16"/>
                <w:szCs w:val="16"/>
                <w:lang w:eastAsia="cs-CZ"/>
              </w:rPr>
              <w:t xml:space="preserve">        ZTI - voda a kanalizace, plyn, ústřední vytápění, VZT, silno a slaboproud   </w:t>
            </w:r>
          </w:p>
        </w:tc>
      </w:tr>
      <w:tr w:rsidR="007E2294" w:rsidRPr="007E2294" w14:paraId="3EE53307" w14:textId="77777777" w:rsidTr="007E2294">
        <w:trPr>
          <w:trHeight w:val="270"/>
        </w:trPr>
        <w:tc>
          <w:tcPr>
            <w:tcW w:w="59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F6FA18" w14:textId="77777777" w:rsidR="007E2294" w:rsidRPr="007E2294" w:rsidRDefault="007E2294" w:rsidP="007E2294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color w:val="0000FF"/>
                <w:sz w:val="16"/>
                <w:szCs w:val="16"/>
                <w:lang w:eastAsia="cs-CZ"/>
              </w:rPr>
            </w:pPr>
            <w:r w:rsidRPr="007E2294">
              <w:rPr>
                <w:rFonts w:ascii="Arial CE" w:eastAsia="Times New Roman" w:hAnsi="Arial CE" w:cs="Times New Roman"/>
                <w:b/>
                <w:bCs/>
                <w:color w:val="0000FF"/>
                <w:sz w:val="16"/>
                <w:szCs w:val="16"/>
                <w:lang w:eastAsia="cs-CZ"/>
              </w:rPr>
              <w:t xml:space="preserve">    Nezpůsobilé náklady   </w:t>
            </w:r>
          </w:p>
        </w:tc>
      </w:tr>
      <w:tr w:rsidR="007E2294" w:rsidRPr="007E2294" w14:paraId="228265D9" w14:textId="77777777" w:rsidTr="007E2294">
        <w:trPr>
          <w:trHeight w:val="270"/>
        </w:trPr>
        <w:tc>
          <w:tcPr>
            <w:tcW w:w="59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E35D62" w14:textId="6A908E2E" w:rsidR="007E2294" w:rsidRPr="007E2294" w:rsidRDefault="00400F05" w:rsidP="00400F05">
            <w:pPr>
              <w:spacing w:after="0" w:line="240" w:lineRule="auto"/>
              <w:rPr>
                <w:rFonts w:ascii="Arial CE" w:eastAsia="Times New Roman" w:hAnsi="Arial CE" w:cs="Times New Roman"/>
                <w:color w:val="800000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Times New Roman"/>
                <w:color w:val="800000"/>
                <w:sz w:val="16"/>
                <w:szCs w:val="16"/>
                <w:lang w:eastAsia="cs-CZ"/>
              </w:rPr>
              <w:t xml:space="preserve">        S</w:t>
            </w:r>
            <w:r w:rsidR="007E2294" w:rsidRPr="007E2294">
              <w:rPr>
                <w:rFonts w:ascii="Arial CE" w:eastAsia="Times New Roman" w:hAnsi="Arial CE" w:cs="Times New Roman"/>
                <w:color w:val="800000"/>
                <w:sz w:val="16"/>
                <w:szCs w:val="16"/>
                <w:lang w:eastAsia="cs-CZ"/>
              </w:rPr>
              <w:t xml:space="preserve">polečenská místnost v podkroví   </w:t>
            </w:r>
          </w:p>
        </w:tc>
      </w:tr>
      <w:tr w:rsidR="007E2294" w:rsidRPr="007E2294" w14:paraId="6D969604" w14:textId="77777777" w:rsidTr="007E2294">
        <w:trPr>
          <w:trHeight w:val="278"/>
        </w:trPr>
        <w:tc>
          <w:tcPr>
            <w:tcW w:w="59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A0960" w14:textId="77777777" w:rsidR="007E2294" w:rsidRPr="007E2294" w:rsidRDefault="007E2294" w:rsidP="007E2294">
            <w:pPr>
              <w:spacing w:after="0" w:line="240" w:lineRule="auto"/>
              <w:rPr>
                <w:rFonts w:ascii="Arial CE" w:eastAsia="Times New Roman" w:hAnsi="Arial CE" w:cs="Times New Roman"/>
                <w:color w:val="800000"/>
                <w:sz w:val="16"/>
                <w:szCs w:val="16"/>
                <w:lang w:eastAsia="cs-CZ"/>
              </w:rPr>
            </w:pPr>
            <w:r w:rsidRPr="007E2294">
              <w:rPr>
                <w:rFonts w:ascii="Arial CE" w:eastAsia="Times New Roman" w:hAnsi="Arial CE" w:cs="Times New Roman"/>
                <w:color w:val="800000"/>
                <w:sz w:val="16"/>
                <w:szCs w:val="16"/>
                <w:lang w:eastAsia="cs-CZ"/>
              </w:rPr>
              <w:t xml:space="preserve">        Dopravní řešení - parkovací plochy, zpevněné plochy-terasy   </w:t>
            </w:r>
          </w:p>
        </w:tc>
      </w:tr>
      <w:tr w:rsidR="007E2294" w:rsidRPr="007E2294" w14:paraId="15DD58BF" w14:textId="77777777" w:rsidTr="007E2294">
        <w:trPr>
          <w:trHeight w:val="270"/>
        </w:trPr>
        <w:tc>
          <w:tcPr>
            <w:tcW w:w="59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061841" w14:textId="77777777" w:rsidR="007E2294" w:rsidRPr="007E2294" w:rsidRDefault="007E2294" w:rsidP="007E2294">
            <w:pPr>
              <w:spacing w:after="0" w:line="240" w:lineRule="auto"/>
              <w:rPr>
                <w:rFonts w:ascii="Arial CE" w:eastAsia="Times New Roman" w:hAnsi="Arial CE" w:cs="Times New Roman"/>
                <w:color w:val="800000"/>
                <w:sz w:val="16"/>
                <w:szCs w:val="16"/>
                <w:lang w:eastAsia="cs-CZ"/>
              </w:rPr>
            </w:pPr>
            <w:r w:rsidRPr="007E2294">
              <w:rPr>
                <w:rFonts w:ascii="Arial CE" w:eastAsia="Times New Roman" w:hAnsi="Arial CE" w:cs="Times New Roman"/>
                <w:color w:val="800000"/>
                <w:sz w:val="16"/>
                <w:szCs w:val="16"/>
                <w:lang w:eastAsia="cs-CZ"/>
              </w:rPr>
              <w:t xml:space="preserve">        Oplocení, terénní úpravy   </w:t>
            </w:r>
          </w:p>
        </w:tc>
      </w:tr>
      <w:tr w:rsidR="007E2294" w:rsidRPr="007E2294" w14:paraId="59E7DD65" w14:textId="77777777" w:rsidTr="007E2294">
        <w:trPr>
          <w:trHeight w:val="270"/>
        </w:trPr>
        <w:tc>
          <w:tcPr>
            <w:tcW w:w="59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A256C6" w14:textId="77777777" w:rsidR="007E2294" w:rsidRPr="007E2294" w:rsidRDefault="007E2294" w:rsidP="007E2294">
            <w:pPr>
              <w:spacing w:after="0" w:line="240" w:lineRule="auto"/>
              <w:rPr>
                <w:rFonts w:ascii="Arial CE" w:eastAsia="Times New Roman" w:hAnsi="Arial CE" w:cs="Times New Roman"/>
                <w:color w:val="800000"/>
                <w:sz w:val="16"/>
                <w:szCs w:val="16"/>
                <w:lang w:eastAsia="cs-CZ"/>
              </w:rPr>
            </w:pPr>
            <w:r w:rsidRPr="007E2294">
              <w:rPr>
                <w:rFonts w:ascii="Arial CE" w:eastAsia="Times New Roman" w:hAnsi="Arial CE" w:cs="Times New Roman"/>
                <w:color w:val="800000"/>
                <w:sz w:val="16"/>
                <w:szCs w:val="16"/>
                <w:lang w:eastAsia="cs-CZ"/>
              </w:rPr>
              <w:t xml:space="preserve">        Ostatní náklady stavby - PD   </w:t>
            </w:r>
          </w:p>
        </w:tc>
      </w:tr>
      <w:tr w:rsidR="007E2294" w:rsidRPr="007E2294" w14:paraId="43622A28" w14:textId="77777777" w:rsidTr="007E2294">
        <w:trPr>
          <w:trHeight w:val="270"/>
        </w:trPr>
        <w:tc>
          <w:tcPr>
            <w:tcW w:w="59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54203" w14:textId="77777777" w:rsidR="007E2294" w:rsidRPr="007E2294" w:rsidRDefault="007E2294" w:rsidP="007E2294">
            <w:pPr>
              <w:spacing w:after="0" w:line="240" w:lineRule="auto"/>
              <w:rPr>
                <w:rFonts w:ascii="Arial CE" w:eastAsia="Times New Roman" w:hAnsi="Arial CE" w:cs="Times New Roman"/>
                <w:color w:val="800000"/>
                <w:sz w:val="16"/>
                <w:szCs w:val="16"/>
                <w:lang w:eastAsia="cs-CZ"/>
              </w:rPr>
            </w:pPr>
            <w:r w:rsidRPr="007E2294">
              <w:rPr>
                <w:rFonts w:ascii="Arial CE" w:eastAsia="Times New Roman" w:hAnsi="Arial CE" w:cs="Times New Roman"/>
                <w:color w:val="800000"/>
                <w:sz w:val="16"/>
                <w:szCs w:val="16"/>
                <w:lang w:eastAsia="cs-CZ"/>
              </w:rPr>
              <w:t xml:space="preserve">        Přípravné práce - demolice objektů, demontáže   </w:t>
            </w:r>
          </w:p>
        </w:tc>
      </w:tr>
    </w:tbl>
    <w:p w14:paraId="6F214715" w14:textId="6AB0DC00" w:rsidR="007E2294" w:rsidRDefault="007E2294" w:rsidP="00842802">
      <w:pPr>
        <w:pStyle w:val="Default"/>
        <w:rPr>
          <w:rFonts w:ascii="Times New Roman" w:hAnsi="Times New Roman" w:cs="Times New Roman"/>
        </w:rPr>
      </w:pPr>
    </w:p>
    <w:p w14:paraId="1DF4D115" w14:textId="5405C761" w:rsidR="007E2294" w:rsidRDefault="007E2294" w:rsidP="00842802">
      <w:pPr>
        <w:pStyle w:val="Default"/>
        <w:rPr>
          <w:rFonts w:ascii="Times New Roman" w:hAnsi="Times New Roman" w:cs="Times New Roman"/>
        </w:rPr>
      </w:pPr>
    </w:p>
    <w:p w14:paraId="7CBEA947" w14:textId="39710F37" w:rsidR="007E2294" w:rsidRDefault="007E2294" w:rsidP="00842802">
      <w:pPr>
        <w:pStyle w:val="Default"/>
        <w:rPr>
          <w:rFonts w:ascii="Times New Roman" w:hAnsi="Times New Roman" w:cs="Times New Roman"/>
        </w:rPr>
      </w:pPr>
    </w:p>
    <w:p w14:paraId="416185B9" w14:textId="5553F4C1" w:rsidR="007E2294" w:rsidRDefault="007E2294" w:rsidP="00842802">
      <w:pPr>
        <w:pStyle w:val="Default"/>
        <w:rPr>
          <w:rFonts w:ascii="Times New Roman" w:hAnsi="Times New Roman" w:cs="Times New Roman"/>
        </w:rPr>
      </w:pPr>
    </w:p>
    <w:p w14:paraId="10E17532" w14:textId="77777777" w:rsidR="007E2294" w:rsidRPr="007E2294" w:rsidRDefault="007E2294" w:rsidP="00842802">
      <w:pPr>
        <w:pStyle w:val="Default"/>
        <w:rPr>
          <w:rFonts w:ascii="Times New Roman" w:hAnsi="Times New Roman" w:cs="Times New Roman"/>
        </w:rPr>
      </w:pPr>
    </w:p>
    <w:p w14:paraId="38923260" w14:textId="77777777" w:rsidR="00842802" w:rsidRPr="007E2294" w:rsidRDefault="00842802" w:rsidP="00842802">
      <w:pPr>
        <w:pStyle w:val="Default"/>
        <w:rPr>
          <w:rFonts w:ascii="Times New Roman" w:hAnsi="Times New Roman" w:cs="Times New Roman"/>
        </w:rPr>
      </w:pPr>
      <w:r w:rsidRPr="007E2294">
        <w:rPr>
          <w:rFonts w:ascii="Times New Roman" w:hAnsi="Times New Roman" w:cs="Times New Roman"/>
        </w:rPr>
        <w:t xml:space="preserve">Podmínky poskytovatele dotace také zde: </w:t>
      </w:r>
      <w:hyperlink r:id="rId5" w:history="1">
        <w:r w:rsidRPr="007E2294">
          <w:rPr>
            <w:rStyle w:val="Hypertextovodkaz"/>
            <w:rFonts w:ascii="Times New Roman" w:hAnsi="Times New Roman" w:cs="Times New Roman"/>
          </w:rPr>
          <w:t>https://sfpi.cz/vystavba-pro-obce/</w:t>
        </w:r>
      </w:hyperlink>
    </w:p>
    <w:p w14:paraId="5BA370FA" w14:textId="77777777" w:rsidR="00322D2A" w:rsidRPr="007E2294" w:rsidRDefault="00322D2A">
      <w:pPr>
        <w:rPr>
          <w:rFonts w:ascii="Times New Roman" w:hAnsi="Times New Roman" w:cs="Times New Roman"/>
          <w:sz w:val="24"/>
          <w:szCs w:val="24"/>
        </w:rPr>
      </w:pPr>
    </w:p>
    <w:sectPr w:rsidR="00322D2A" w:rsidRPr="007E2294" w:rsidSect="003A3D03">
      <w:pgSz w:w="11906" w:h="17338"/>
      <w:pgMar w:top="1136" w:right="799" w:bottom="402" w:left="1533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A643C2"/>
    <w:multiLevelType w:val="hybridMultilevel"/>
    <w:tmpl w:val="4B905FDE"/>
    <w:lvl w:ilvl="0" w:tplc="601455D0">
      <w:start w:val="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DE23B0C"/>
    <w:multiLevelType w:val="hybridMultilevel"/>
    <w:tmpl w:val="037299B4"/>
    <w:lvl w:ilvl="0" w:tplc="601455D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41A3"/>
    <w:rsid w:val="000541A3"/>
    <w:rsid w:val="000B7D2E"/>
    <w:rsid w:val="002D1068"/>
    <w:rsid w:val="00322D2A"/>
    <w:rsid w:val="00400F05"/>
    <w:rsid w:val="004719A4"/>
    <w:rsid w:val="0067187A"/>
    <w:rsid w:val="007E2294"/>
    <w:rsid w:val="00842802"/>
    <w:rsid w:val="00923582"/>
    <w:rsid w:val="009615C6"/>
    <w:rsid w:val="00E53573"/>
    <w:rsid w:val="00FB17BB"/>
    <w:rsid w:val="00FF1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CF895"/>
  <w15:chartTrackingRefBased/>
  <w15:docId w15:val="{D4281BD0-86C1-4A49-B619-CB029FAF5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3582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322D2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semiHidden/>
    <w:unhideWhenUsed/>
    <w:rsid w:val="0084280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0626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fpi.cz/vystavba-pro-obc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475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BPresearch</Company>
  <LinksUpToDate>false</LinksUpToDate>
  <CharactersWithSpaces>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Věra Greifová</dc:creator>
  <cp:keywords/>
  <dc:description/>
  <cp:lastModifiedBy>user</cp:lastModifiedBy>
  <cp:revision>7</cp:revision>
  <dcterms:created xsi:type="dcterms:W3CDTF">2020-08-27T12:34:00Z</dcterms:created>
  <dcterms:modified xsi:type="dcterms:W3CDTF">2020-09-21T10:08:00Z</dcterms:modified>
</cp:coreProperties>
</file>